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803EBD" w:rsidRDefault="009E0425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803EBD" w:rsidRDefault="00803EBD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:rsidR="00803EBD" w:rsidRDefault="009E0425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>
          <v:rect id="rectole0000000000" o:spid="_x0000_s1026" style="width:103.25pt;height:141.7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98864220" r:id="rId6"/>
        </w:pict>
      </w:r>
    </w:p>
    <w:p w:rsidR="00803EBD" w:rsidRDefault="009E0425">
      <w:pPr>
        <w:suppressAutoHyphens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/>
        </w:rPr>
        <w:t>AGENDA FOR PLANNING MEETING TO BE HELD ON THURSDAY MAY 26TH AT 7.30</w:t>
      </w:r>
    </w:p>
    <w:p w:rsidR="00803EBD" w:rsidRDefault="009E0425">
      <w:pPr>
        <w:keepNext/>
        <w:suppressAutoHyphens/>
        <w:ind w:hanging="1304"/>
        <w:jc w:val="center"/>
        <w:rPr>
          <w:rFonts w:ascii="Liberation Serif" w:eastAsia="Liberation Serif" w:hAnsi="Liberation Serif" w:cs="Liberation Serif"/>
          <w:color w:val="00000A"/>
          <w:sz w:val="40"/>
        </w:rPr>
      </w:pPr>
      <w:r>
        <w:rPr>
          <w:rFonts w:ascii="Arial" w:eastAsia="Arial" w:hAnsi="Arial" w:cs="Arial"/>
          <w:sz w:val="32"/>
        </w:rPr>
        <w:t xml:space="preserve">              </w:t>
      </w:r>
    </w:p>
    <w:p w:rsidR="00803EBD" w:rsidRDefault="009E0425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803EBD" w:rsidRDefault="009E0425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b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(Vice Chairman), Robert C. Rous, </w:t>
      </w:r>
    </w:p>
    <w:p w:rsidR="00803EBD" w:rsidRDefault="009E0425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18"/>
        </w:rPr>
        <w:tab/>
        <w:t xml:space="preserve">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Katherine Whitbread. Rebecca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803EBD" w:rsidRDefault="00803EBD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803EBD" w:rsidRDefault="009E0425">
      <w:pPr>
        <w:suppressAutoHyphens/>
        <w:jc w:val="both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 xml:space="preserve">APOLOGIES:  </w:t>
      </w:r>
    </w:p>
    <w:p w:rsidR="00803EBD" w:rsidRDefault="00803EBD">
      <w:pPr>
        <w:suppressAutoHyphens/>
        <w:ind w:left="1440" w:hanging="1440"/>
        <w:jc w:val="both"/>
        <w:rPr>
          <w:rFonts w:ascii="Arial" w:eastAsia="Arial" w:hAnsi="Arial" w:cs="Arial"/>
          <w:color w:val="00000A"/>
          <w:sz w:val="28"/>
        </w:rPr>
      </w:pPr>
    </w:p>
    <w:p w:rsidR="00803EBD" w:rsidRDefault="009E0425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28"/>
        </w:rPr>
        <w:t xml:space="preserve">2.  </w:t>
      </w:r>
      <w:r>
        <w:rPr>
          <w:rFonts w:ascii="Arial" w:eastAsia="Arial" w:hAnsi="Arial" w:cs="Arial"/>
          <w:color w:val="00000A"/>
          <w:sz w:val="28"/>
        </w:rPr>
        <w:tab/>
        <w:t xml:space="preserve">MINUTES OF THE PLANNING MEETING HELD ON MAY </w:t>
      </w:r>
      <w:r>
        <w:rPr>
          <w:rFonts w:ascii="Arial" w:eastAsia="Arial" w:hAnsi="Arial" w:cs="Arial"/>
          <w:color w:val="00000A"/>
          <w:sz w:val="28"/>
        </w:rPr>
        <w:tab/>
        <w:t>16TH 2016</w:t>
      </w:r>
      <w:r>
        <w:rPr>
          <w:rFonts w:ascii="Arial" w:eastAsia="Arial" w:hAnsi="Arial" w:cs="Arial"/>
          <w:color w:val="00000A"/>
          <w:sz w:val="28"/>
        </w:rPr>
        <w:tab/>
      </w:r>
    </w:p>
    <w:p w:rsidR="00803EBD" w:rsidRDefault="00803EBD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803EBD" w:rsidRDefault="009E0425">
      <w:pPr>
        <w:suppressAutoHyphens/>
        <w:jc w:val="both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 xml:space="preserve">3.  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 xml:space="preserve">DECLARATIONS OF INTEREST: </w:t>
      </w:r>
    </w:p>
    <w:p w:rsidR="00803EBD" w:rsidRDefault="00803EBD">
      <w:pPr>
        <w:suppressAutoHyphens/>
        <w:ind w:left="720"/>
        <w:jc w:val="both"/>
        <w:rPr>
          <w:rFonts w:ascii="Arial" w:eastAsia="Arial" w:hAnsi="Arial" w:cs="Arial"/>
          <w:b/>
          <w:color w:val="00000A"/>
          <w:sz w:val="28"/>
        </w:rPr>
      </w:pPr>
    </w:p>
    <w:p w:rsidR="00803EBD" w:rsidRDefault="009E0425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  <w:sz w:val="28"/>
        </w:rPr>
        <w:t>4.</w:t>
      </w:r>
      <w:r>
        <w:rPr>
          <w:rFonts w:ascii="Arial" w:eastAsia="Arial" w:hAnsi="Arial" w:cs="Arial"/>
          <w:color w:val="00000A"/>
          <w:sz w:val="28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  <w:sz w:val="28"/>
        </w:rPr>
        <w:t>:DC</w:t>
      </w:r>
      <w:proofErr w:type="gramEnd"/>
      <w:r>
        <w:rPr>
          <w:rFonts w:ascii="Arial" w:eastAsia="Arial" w:hAnsi="Arial" w:cs="Arial"/>
          <w:color w:val="00000A"/>
          <w:sz w:val="28"/>
        </w:rPr>
        <w:t xml:space="preserve">/16/1875/FUL: Russets, </w:t>
      </w:r>
      <w:proofErr w:type="spellStart"/>
      <w:r>
        <w:rPr>
          <w:rFonts w:ascii="Arial" w:eastAsia="Arial" w:hAnsi="Arial" w:cs="Arial"/>
          <w:color w:val="00000A"/>
          <w:sz w:val="28"/>
        </w:rPr>
        <w:t>Laxfield</w:t>
      </w:r>
      <w:proofErr w:type="spellEnd"/>
      <w:r>
        <w:rPr>
          <w:rFonts w:ascii="Arial" w:eastAsia="Arial" w:hAnsi="Arial" w:cs="Arial"/>
          <w:color w:val="00000A"/>
          <w:sz w:val="28"/>
        </w:rPr>
        <w:t xml:space="preserve"> Road, </w:t>
      </w:r>
      <w:proofErr w:type="spellStart"/>
      <w:r>
        <w:rPr>
          <w:rFonts w:ascii="Arial" w:eastAsia="Arial" w:hAnsi="Arial" w:cs="Arial"/>
          <w:color w:val="00000A"/>
          <w:sz w:val="28"/>
        </w:rPr>
        <w:t>Dennington</w:t>
      </w:r>
      <w:proofErr w:type="spellEnd"/>
      <w:r>
        <w:rPr>
          <w:rFonts w:ascii="Arial" w:eastAsia="Arial" w:hAnsi="Arial" w:cs="Arial"/>
          <w:color w:val="00000A"/>
          <w:sz w:val="28"/>
        </w:rPr>
        <w:t xml:space="preserve"> - two storey rear and single storey side extensions</w:t>
      </w:r>
    </w:p>
    <w:p w:rsidR="00803EBD" w:rsidRDefault="00803EBD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803EBD" w:rsidRDefault="00803EBD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803EBD" w:rsidRDefault="009E0425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28"/>
        </w:rPr>
        <w:t xml:space="preserve">Signed: 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>Ruth Hart, Clerk</w:t>
      </w:r>
      <w:r>
        <w:rPr>
          <w:rFonts w:ascii="Segoe Script" w:eastAsia="Segoe Script" w:hAnsi="Segoe Script" w:cs="Segoe Script"/>
          <w:color w:val="00000A"/>
          <w:sz w:val="28"/>
        </w:rPr>
        <w:tab/>
        <w:t>D</w:t>
      </w:r>
      <w:r>
        <w:rPr>
          <w:rFonts w:ascii="Arial" w:eastAsia="Arial" w:hAnsi="Arial" w:cs="Arial"/>
          <w:color w:val="00000A"/>
          <w:sz w:val="28"/>
        </w:rPr>
        <w:t>ate: May 17th 2016</w:t>
      </w:r>
    </w:p>
    <w:sectPr w:rsidR="00803E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BD"/>
    <w:rsid w:val="00803EBD"/>
    <w:rsid w:val="009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Macintosh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2016-05-17T15:37:00Z</dcterms:created>
  <dcterms:modified xsi:type="dcterms:W3CDTF">2016-05-17T15:37:00Z</dcterms:modified>
</cp:coreProperties>
</file>